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>附件3：:电子教材</w:t>
      </w:r>
      <w:r>
        <w:rPr>
          <w:rFonts w:hint="eastAsia"/>
          <w:lang w:val="en-US" w:eastAsia="zh-Hans"/>
        </w:rPr>
        <w:t>缴费流程</w:t>
      </w:r>
      <w:bookmarkStart w:id="0" w:name="_GoBack"/>
      <w:bookmarkEnd w:id="0"/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67325" cy="2740025"/>
            <wp:effectExtent l="0" t="0" r="15875" b="3175"/>
            <wp:docPr id="1" name="图片 1" descr="截屏2022-04-06 上午11.09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2-04-06 上午11.09.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5271135" cy="2735580"/>
            <wp:effectExtent l="0" t="0" r="12065" b="7620"/>
            <wp:docPr id="2" name="图片 2" descr="截屏2022-04-06 上午11.10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2-04-06 上午11.10.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5271135" cy="2735580"/>
            <wp:effectExtent l="0" t="0" r="12065" b="7620"/>
            <wp:docPr id="3" name="图片 3" descr="截屏2022-04-06 上午11.10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2-04-06 上午11.10.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jJhZGYwODA2NWMzNmUzYWU0MTBlMGNhY2FjODEifQ=="/>
  </w:docVars>
  <w:rsids>
    <w:rsidRoot w:val="7FF88DA1"/>
    <w:rsid w:val="0226424B"/>
    <w:rsid w:val="0CB25092"/>
    <w:rsid w:val="7FF88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5</TotalTime>
  <ScaleCrop>false</ScaleCrop>
  <LinksUpToDate>false</LinksUpToDate>
  <CharactersWithSpaces>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2022-04-06T11:08:00Z</dcterms:created>
  <dc:creator>阿佛</dc:creator>
  <cp:lastModifiedBy>风语者</cp:lastModifiedBy>
  <cp:lastPrinted>2023-01-17T02:18:00Z</cp:lastPrinted>
  <dcterms:modified xsi:type="dcterms:W3CDTF">2023-01-17T02:18:32Z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684AE6F86834423FB5186BB60B8298AE</vt:lpwstr>
  </property>
</Properties>
</file>