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202</w:t>
      </w:r>
      <w:r>
        <w:rPr>
          <w:rFonts w:hint="eastAsia"/>
          <w:lang w:val="en-US" w:eastAsia="zh-CN"/>
        </w:rPr>
        <w:t>3</w:t>
      </w:r>
      <w:r>
        <w:t xml:space="preserve"> 年</w:t>
      </w:r>
      <w:r>
        <w:rPr>
          <w:rFonts w:hint="eastAsia"/>
          <w:lang w:val="en-US" w:eastAsia="zh-CN"/>
        </w:rPr>
        <w:t>江西科技师范大学</w:t>
      </w:r>
      <w:r>
        <w:t>成人高考艺术类专业加试考生</w:t>
      </w:r>
      <w:r>
        <w:rPr>
          <w:rFonts w:hint="eastAsia"/>
          <w:lang w:val="en-US" w:eastAsia="zh-CN"/>
        </w:rPr>
        <w:t>诚信</w:t>
      </w:r>
      <w:r>
        <w:t>考试承诺书</w:t>
      </w:r>
    </w:p>
    <w:p>
      <w:pPr>
        <w:ind w:firstLine="480" w:firstLineChars="200"/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本人（姓名：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身份证号：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联系方式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） 参加 202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3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 xml:space="preserve"> 年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江西科技师范大学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成人高考艺术类专业加试的考生，我已阅读并知晓《国家教育考试违规处理办法》（教育部33号令）、艺术类专业招生考试有关内容，经本人认真考虑，郑重承诺以下事项：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1．本人符合江西科技师范大学成人高考艺术类专业加试报考条件，向学校提供的个人信息及本人有效证件真实、准确。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2．本人已认真阅读江西科技师范大学艺术类专业加试的相关要求，如有违法情况，将承担法律责任。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3．本人不伪造证件、证明、档案以及其他材料获得考试资格。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4．本人承诺参加考试的作品均为本人创作，不抄袭，不剽窃，不实施、参与任何作弊行为。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5．如果我违反了有关考试规定，自愿接受继续教育学院相关处罚决定。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承诺人：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 w:firstLine="5040" w:firstLineChars="2100"/>
        <w:jc w:val="both"/>
        <w:rPr>
          <w:rFonts w:hint="eastAsia" w:ascii="ˎ̥" w:hAnsi="ˎ̥" w:eastAsia="ˎ̥" w:cs="ˎ̥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62" w:firstLineChars="2526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zhlYjk5ZmNjMzhmZTUyMjNiNDMwM2RhZTM0NDkifQ=="/>
  </w:docVars>
  <w:rsids>
    <w:rsidRoot w:val="00000000"/>
    <w:rsid w:val="10B35435"/>
    <w:rsid w:val="145C2A1F"/>
    <w:rsid w:val="208539D6"/>
    <w:rsid w:val="313E56DD"/>
    <w:rsid w:val="3BC76D18"/>
    <w:rsid w:val="7AC94201"/>
    <w:rsid w:val="7E0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351</Characters>
  <Lines>0</Lines>
  <Paragraphs>0</Paragraphs>
  <TotalTime>0</TotalTime>
  <ScaleCrop>false</ScaleCrop>
  <LinksUpToDate>false</LinksUpToDate>
  <CharactersWithSpaces>491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2022-11-09T13:27:00Z</dcterms:created>
  <dc:creator>86150</dc:creator>
  <cp:lastModifiedBy>少少</cp:lastModifiedBy>
  <dcterms:modified xsi:type="dcterms:W3CDTF">2023-10-31T02:03:23Z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633346349EEC4152A69039689123C1CB</vt:lpwstr>
  </property>
</Properties>
</file>