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5B68B">
      <w:pPr>
        <w:keepNext w:val="0"/>
        <w:keepLines w:val="0"/>
        <w:widowControl/>
        <w:suppressLineNumbers w:val="0"/>
        <w:shd w:val="clear" w:fill="FFFFFF"/>
        <w:ind w:left="0" w:firstLine="2881" w:firstLineChars="80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双机位考试流程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检测第一机位摄像头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电脑端从正面拍摄为“第一机位”，放置在距离本人30cm处，完整拍摄到考生双手以上部位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摄像头会检测考生的五官是否存在，如果发现考生的五官不在摄像头里，会提醒考生。所以请考生在考试期间五官不要离开摄像头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drawing>
          <wp:inline distT="0" distB="0" distL="114300" distR="114300">
            <wp:extent cx="5266690" cy="2520950"/>
            <wp:effectExtent l="0" t="0" r="1016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5266690" cy="2520950"/>
            <wp:effectExtent l="0" t="0" r="1016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</w:p>
    <w:p w14:paraId="3269046B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检测第二机位摄像头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请先扫描小程序码，从考生后方45°角，距考生1.5米左右放置手机端摄像头作为第二机位，确保可以拍摄到考生侧面及主设备电脑屏幕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摄像头会检测考生的五官是否存在，如果发现考生的五官不在摄像头里，会提醒考生。所以请考生在考试期间五官不要离开摄像头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299710" cy="2536825"/>
            <wp:effectExtent l="0" t="0" r="15240" b="158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33880" cy="4098925"/>
            <wp:effectExtent l="0" t="0" r="13970" b="1587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409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检测屏幕分享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点击“窗口”--选择当前考试页--分享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196205" cy="2487295"/>
            <wp:effectExtent l="0" t="0" r="4445" b="825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进入考试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158105" cy="2468880"/>
            <wp:effectExtent l="0" t="0" r="4445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GYyYzExNTA2N2U1YzM4NjVhOWMyYzYzZWM4YTUifQ=="/>
  </w:docVars>
  <w:rsids>
    <w:rsidRoot w:val="43532B4F"/>
    <w:rsid w:val="43532B4F"/>
    <w:rsid w:val="66137258"/>
    <w:rsid w:val="792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customStyle="1" w:styleId="5">
    <w:name w:val="样式2"/>
    <w:basedOn w:val="2"/>
    <w:next w:val="2"/>
    <w:qFormat/>
    <w:uiPriority w:val="0"/>
    <w:rPr>
      <w:rFonts w:asciiTheme="minorAscii" w:hAnsiTheme="minorAsci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284</Characters>
  <Lines>0</Lines>
  <Paragraphs>0</Paragraphs>
  <TotalTime>17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2024-09-24T08:53:00Z</dcterms:created>
  <dc:creator>向家宝</dc:creator>
  <cp:lastModifiedBy>无敌小霸王</cp:lastModifiedBy>
  <dcterms:modified xsi:type="dcterms:W3CDTF">2024-09-25T03:12:30Z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D76708EBC9DA4D93B7E1EB092DB654DB_11</vt:lpwstr>
  </property>
</Properties>
</file>